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9895BE5" w14:textId="18436FE7" w:rsidR="00C55427" w:rsidRPr="00C55427" w:rsidRDefault="00C55427" w:rsidP="00C5542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Hlk514314846"/>
      <w:r w:rsidRPr="00C55427">
        <w:rPr>
          <w:rFonts w:ascii="Arial" w:hAnsi="Arial" w:cs="Arial"/>
          <w:sz w:val="24"/>
          <w:szCs w:val="24"/>
        </w:rPr>
        <w:t xml:space="preserve">Con fundamento en los artículos 357, fracción I, del Código Electoral del Estado de Aguascalientes 18, fracción I y 21, fracción I, inciso a), del Reglamento Interior del Tribunal Electoral, </w:t>
      </w:r>
      <w:r w:rsidRPr="00C55427">
        <w:rPr>
          <w:rFonts w:ascii="Arial" w:hAnsi="Arial" w:cs="Arial"/>
          <w:bCs/>
          <w:sz w:val="24"/>
          <w:szCs w:val="24"/>
        </w:rPr>
        <w:t xml:space="preserve">en ese sentido es que el Pleno celebrará la </w:t>
      </w:r>
      <w:r w:rsidRPr="00C55427">
        <w:rPr>
          <w:rFonts w:ascii="Arial" w:hAnsi="Arial" w:cs="Arial"/>
          <w:b/>
          <w:sz w:val="24"/>
          <w:szCs w:val="24"/>
        </w:rPr>
        <w:t xml:space="preserve">Décima </w:t>
      </w:r>
      <w:r w:rsidR="004F2933">
        <w:rPr>
          <w:rFonts w:ascii="Arial" w:hAnsi="Arial" w:cs="Arial"/>
          <w:b/>
          <w:sz w:val="24"/>
          <w:szCs w:val="24"/>
        </w:rPr>
        <w:t xml:space="preserve">Quinta </w:t>
      </w:r>
      <w:r w:rsidRPr="00C55427">
        <w:rPr>
          <w:rFonts w:ascii="Arial" w:hAnsi="Arial" w:cs="Arial"/>
          <w:b/>
          <w:sz w:val="24"/>
          <w:szCs w:val="24"/>
        </w:rPr>
        <w:t>Sesión</w:t>
      </w:r>
      <w:r w:rsidRPr="00C55427">
        <w:rPr>
          <w:rFonts w:ascii="Arial" w:hAnsi="Arial" w:cs="Arial"/>
          <w:bCs/>
          <w:sz w:val="24"/>
          <w:szCs w:val="24"/>
        </w:rPr>
        <w:t xml:space="preserve"> pública de resolución, el día </w:t>
      </w:r>
      <w:r w:rsidR="004F2933">
        <w:rPr>
          <w:rFonts w:ascii="Arial" w:hAnsi="Arial" w:cs="Arial"/>
          <w:b/>
          <w:sz w:val="24"/>
          <w:szCs w:val="24"/>
        </w:rPr>
        <w:t>veinticuatro</w:t>
      </w:r>
      <w:r w:rsidR="00982A13">
        <w:rPr>
          <w:rFonts w:ascii="Arial" w:hAnsi="Arial" w:cs="Arial"/>
          <w:b/>
          <w:sz w:val="24"/>
          <w:szCs w:val="24"/>
        </w:rPr>
        <w:t xml:space="preserve"> de </w:t>
      </w:r>
      <w:r w:rsidR="004F2933">
        <w:rPr>
          <w:rFonts w:ascii="Arial" w:hAnsi="Arial" w:cs="Arial"/>
          <w:b/>
          <w:sz w:val="24"/>
          <w:szCs w:val="24"/>
        </w:rPr>
        <w:t>noviembre</w:t>
      </w:r>
      <w:r w:rsidRPr="00C55427">
        <w:rPr>
          <w:rFonts w:ascii="Arial" w:hAnsi="Arial" w:cs="Arial"/>
          <w:b/>
          <w:sz w:val="24"/>
          <w:szCs w:val="24"/>
        </w:rPr>
        <w:t xml:space="preserve"> </w:t>
      </w:r>
      <w:r w:rsidRPr="00C55427">
        <w:rPr>
          <w:rFonts w:ascii="Arial" w:hAnsi="Arial" w:cs="Arial"/>
          <w:bCs/>
          <w:sz w:val="24"/>
          <w:szCs w:val="24"/>
        </w:rPr>
        <w:t xml:space="preserve">del año en curso, a las </w:t>
      </w:r>
      <w:r w:rsidR="004F2933">
        <w:rPr>
          <w:rFonts w:ascii="Arial" w:hAnsi="Arial" w:cs="Arial"/>
          <w:b/>
          <w:sz w:val="24"/>
          <w:szCs w:val="24"/>
        </w:rPr>
        <w:t>once</w:t>
      </w:r>
      <w:r w:rsidRPr="00C55427">
        <w:rPr>
          <w:rFonts w:ascii="Arial" w:hAnsi="Arial" w:cs="Arial"/>
          <w:b/>
          <w:sz w:val="24"/>
          <w:szCs w:val="24"/>
        </w:rPr>
        <w:t xml:space="preserve"> horas, </w:t>
      </w:r>
      <w:r w:rsidRPr="00C55427">
        <w:rPr>
          <w:rFonts w:ascii="Arial" w:hAnsi="Arial" w:cs="Arial"/>
          <w:bCs/>
          <w:sz w:val="24"/>
          <w:szCs w:val="24"/>
        </w:rPr>
        <w:t xml:space="preserve">en la que se resolverá un </w:t>
      </w:r>
      <w:r w:rsidR="00B04A44">
        <w:rPr>
          <w:rFonts w:ascii="Arial" w:eastAsia="Times New Roman" w:hAnsi="Arial" w:cs="Arial"/>
          <w:sz w:val="24"/>
          <w:szCs w:val="24"/>
          <w:lang w:eastAsia="es-ES"/>
        </w:rPr>
        <w:t>Recurso de Apelación</w:t>
      </w:r>
      <w:r w:rsidR="00F60444">
        <w:rPr>
          <w:rFonts w:ascii="Arial" w:eastAsia="Times New Roman" w:hAnsi="Arial" w:cs="Arial"/>
          <w:sz w:val="24"/>
          <w:szCs w:val="24"/>
          <w:lang w:eastAsia="es-ES"/>
        </w:rPr>
        <w:t xml:space="preserve"> y Juicios para la Protección de los Derechos Político-Electorales del Ciudadano.</w:t>
      </w:r>
    </w:p>
    <w:bookmarkEnd w:id="0"/>
    <w:p w14:paraId="52462F17" w14:textId="77777777" w:rsidR="00C55427" w:rsidRPr="001D10F4" w:rsidRDefault="00C55427" w:rsidP="00EC6F32">
      <w:pPr>
        <w:spacing w:line="360" w:lineRule="auto"/>
        <w:jc w:val="both"/>
        <w:rPr>
          <w:rFonts w:ascii="Arial" w:hAnsi="Arial" w:cs="Arial"/>
          <w:bCs/>
        </w:rPr>
      </w:pPr>
    </w:p>
    <w:p w14:paraId="0B063E82" w14:textId="7AFD8A26" w:rsidR="00740730" w:rsidRPr="00193790" w:rsidRDefault="00193790" w:rsidP="00EF03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3790">
        <w:rPr>
          <w:rFonts w:ascii="Arial" w:hAnsi="Arial" w:cs="Arial"/>
          <w:sz w:val="24"/>
          <w:szCs w:val="24"/>
        </w:rPr>
        <w:t>.</w:t>
      </w:r>
    </w:p>
    <w:p w14:paraId="49860C88" w14:textId="3CC9C8A9" w:rsidR="006B6BB0" w:rsidRPr="00D35815" w:rsidRDefault="00F159E7" w:rsidP="00D358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ORDEN DEL DÍA</w:t>
      </w:r>
      <w:bookmarkStart w:id="1" w:name="_Hlk515982367"/>
    </w:p>
    <w:bookmarkEnd w:id="1"/>
    <w:p w14:paraId="069BD00F" w14:textId="2A1D4B44" w:rsidR="00EF03D4" w:rsidRPr="00EF03D4" w:rsidRDefault="00EF03D4" w:rsidP="00EF03D4">
      <w:pPr>
        <w:pStyle w:val="Prrafodelista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03D4">
        <w:rPr>
          <w:rFonts w:ascii="Arial" w:hAnsi="Arial" w:cs="Arial"/>
          <w:sz w:val="24"/>
          <w:szCs w:val="24"/>
        </w:rPr>
        <w:t>Aprobación del orden del día;</w:t>
      </w:r>
    </w:p>
    <w:p w14:paraId="52B03B10" w14:textId="6FADC343" w:rsidR="009720D5" w:rsidRPr="00C55427" w:rsidRDefault="00EF03D4" w:rsidP="00DC7EA9">
      <w:pPr>
        <w:pStyle w:val="Prrafodelista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5427">
        <w:rPr>
          <w:rFonts w:ascii="Arial" w:hAnsi="Arial" w:cs="Arial"/>
          <w:sz w:val="24"/>
          <w:szCs w:val="24"/>
        </w:rPr>
        <w:t xml:space="preserve">Proyecto de resolución </w:t>
      </w:r>
      <w:r w:rsidR="00BF1DA0" w:rsidRPr="00C55427">
        <w:rPr>
          <w:rFonts w:ascii="Arial" w:hAnsi="Arial" w:cs="Arial"/>
          <w:sz w:val="24"/>
          <w:szCs w:val="24"/>
        </w:rPr>
        <w:t>de</w:t>
      </w:r>
      <w:r w:rsidR="00ED4119" w:rsidRPr="00C55427">
        <w:rPr>
          <w:rFonts w:ascii="Arial" w:hAnsi="Arial" w:cs="Arial"/>
          <w:sz w:val="24"/>
          <w:szCs w:val="24"/>
        </w:rPr>
        <w:t xml:space="preserve"> un</w:t>
      </w:r>
      <w:r w:rsidR="00EC6F32" w:rsidRPr="00EC6F32">
        <w:t xml:space="preserve"> </w:t>
      </w:r>
      <w:r w:rsidR="00B04A44">
        <w:rPr>
          <w:rFonts w:ascii="Arial" w:hAnsi="Arial" w:cs="Arial"/>
          <w:sz w:val="24"/>
          <w:szCs w:val="24"/>
        </w:rPr>
        <w:t>Recurso de Apelación</w:t>
      </w:r>
      <w:r w:rsidRPr="00C55427">
        <w:rPr>
          <w:rFonts w:ascii="Arial" w:hAnsi="Arial" w:cs="Arial"/>
          <w:sz w:val="24"/>
          <w:szCs w:val="24"/>
        </w:rPr>
        <w:t>, identificado con el número de expediente TEEA-</w:t>
      </w:r>
      <w:r w:rsidR="00B04A44">
        <w:rPr>
          <w:rFonts w:ascii="Arial" w:hAnsi="Arial" w:cs="Arial"/>
          <w:sz w:val="24"/>
          <w:szCs w:val="24"/>
        </w:rPr>
        <w:t>RAP</w:t>
      </w:r>
      <w:r w:rsidRPr="00C55427">
        <w:rPr>
          <w:rFonts w:ascii="Arial" w:hAnsi="Arial" w:cs="Arial"/>
          <w:sz w:val="24"/>
          <w:szCs w:val="24"/>
        </w:rPr>
        <w:t>-0</w:t>
      </w:r>
      <w:r w:rsidR="004F2933">
        <w:rPr>
          <w:rFonts w:ascii="Arial" w:hAnsi="Arial" w:cs="Arial"/>
          <w:sz w:val="24"/>
          <w:szCs w:val="24"/>
        </w:rPr>
        <w:t>12</w:t>
      </w:r>
      <w:r w:rsidRPr="00C55427">
        <w:rPr>
          <w:rFonts w:ascii="Arial" w:hAnsi="Arial" w:cs="Arial"/>
          <w:sz w:val="24"/>
          <w:szCs w:val="24"/>
        </w:rPr>
        <w:t>/202</w:t>
      </w:r>
      <w:r w:rsidR="00BF1DA0" w:rsidRPr="00C55427">
        <w:rPr>
          <w:rFonts w:ascii="Arial" w:hAnsi="Arial" w:cs="Arial"/>
          <w:sz w:val="24"/>
          <w:szCs w:val="24"/>
        </w:rPr>
        <w:t>3</w:t>
      </w:r>
      <w:r w:rsidR="00982A13">
        <w:rPr>
          <w:rFonts w:ascii="Arial" w:hAnsi="Arial" w:cs="Arial"/>
          <w:sz w:val="24"/>
          <w:szCs w:val="24"/>
        </w:rPr>
        <w:t xml:space="preserve"> y Acumulados</w:t>
      </w:r>
      <w:r w:rsidRPr="00C55427">
        <w:rPr>
          <w:rFonts w:ascii="Arial" w:hAnsi="Arial" w:cs="Arial"/>
          <w:sz w:val="24"/>
          <w:szCs w:val="24"/>
        </w:rPr>
        <w:t>, propuesto por la ponencia</w:t>
      </w:r>
      <w:r w:rsidR="004F2933">
        <w:rPr>
          <w:rFonts w:ascii="Arial" w:hAnsi="Arial" w:cs="Arial"/>
          <w:sz w:val="24"/>
          <w:szCs w:val="24"/>
        </w:rPr>
        <w:t xml:space="preserve"> del Magistrado Héctor Salvador Hernández Gallegos</w:t>
      </w:r>
      <w:r w:rsidR="00982A13">
        <w:rPr>
          <w:rFonts w:ascii="Arial" w:hAnsi="Arial" w:cs="Arial"/>
          <w:sz w:val="24"/>
          <w:szCs w:val="24"/>
        </w:rPr>
        <w:t>.</w:t>
      </w:r>
    </w:p>
    <w:p w14:paraId="431F7BA0" w14:textId="77777777" w:rsidR="009720D5" w:rsidRPr="00CC1BBA" w:rsidRDefault="009720D5" w:rsidP="00CC1BB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53EDE7" w14:textId="70D8FDDC" w:rsidR="00117BBC" w:rsidRDefault="00F159E7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A t e n t a m e n t e</w:t>
      </w:r>
    </w:p>
    <w:p w14:paraId="4F8FDD74" w14:textId="5D2F80C8" w:rsidR="009720D5" w:rsidRDefault="009720D5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6C6A1A" w14:textId="77777777" w:rsidR="009720D5" w:rsidRPr="002147B7" w:rsidRDefault="009720D5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EDB518" w14:textId="5CFC74C8" w:rsidR="009720D5" w:rsidRDefault="009720D5" w:rsidP="009720D5">
      <w:pPr>
        <w:spacing w:after="0" w:line="240" w:lineRule="auto"/>
        <w:jc w:val="center"/>
        <w:rPr>
          <w:rFonts w:ascii="Arial" w:hAnsi="Arial" w:cs="Arial"/>
          <w:b/>
        </w:rPr>
      </w:pPr>
      <w:bookmarkStart w:id="2" w:name="_Hlk130983518"/>
      <w:r>
        <w:rPr>
          <w:rFonts w:ascii="Arial" w:hAnsi="Arial" w:cs="Arial"/>
          <w:b/>
        </w:rPr>
        <w:t xml:space="preserve">Héctor </w:t>
      </w:r>
      <w:r w:rsidR="004F2933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alvador Hernández </w:t>
      </w:r>
      <w:r w:rsidR="004F2933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allegos</w:t>
      </w:r>
    </w:p>
    <w:p w14:paraId="2E48FD16" w14:textId="77777777" w:rsidR="009720D5" w:rsidRDefault="009720D5" w:rsidP="009720D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Magistrado Presidente del Tribunal Electoral del </w:t>
      </w:r>
    </w:p>
    <w:p w14:paraId="412204A4" w14:textId="77777777" w:rsidR="009720D5" w:rsidRDefault="009720D5" w:rsidP="009720D5">
      <w:pPr>
        <w:spacing w:after="0" w:line="240" w:lineRule="auto"/>
        <w:jc w:val="center"/>
      </w:pPr>
      <w:r>
        <w:rPr>
          <w:rFonts w:ascii="Arial" w:hAnsi="Arial" w:cs="Arial"/>
          <w:b/>
        </w:rPr>
        <w:t>Estado de Aguascalientes</w:t>
      </w:r>
      <w:bookmarkEnd w:id="2"/>
      <w:r>
        <w:rPr>
          <w:rFonts w:ascii="Arial" w:hAnsi="Arial" w:cs="Arial"/>
          <w:b/>
        </w:rPr>
        <w:t>.</w:t>
      </w:r>
    </w:p>
    <w:p w14:paraId="517AFB90" w14:textId="555A514C" w:rsidR="008320C7" w:rsidRPr="002147B7" w:rsidRDefault="008320C7" w:rsidP="009720D5">
      <w:pPr>
        <w:spacing w:line="360" w:lineRule="auto"/>
        <w:rPr>
          <w:sz w:val="24"/>
          <w:szCs w:val="24"/>
        </w:rPr>
      </w:pPr>
    </w:p>
    <w:sectPr w:rsidR="008320C7" w:rsidRPr="002147B7" w:rsidSect="006C0934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15246" w14:textId="77777777" w:rsidR="00DA62B0" w:rsidRDefault="00DA62B0" w:rsidP="00F159E7">
      <w:pPr>
        <w:spacing w:after="0" w:line="240" w:lineRule="auto"/>
      </w:pPr>
      <w:r>
        <w:separator/>
      </w:r>
    </w:p>
  </w:endnote>
  <w:endnote w:type="continuationSeparator" w:id="0">
    <w:p w14:paraId="654C2082" w14:textId="77777777" w:rsidR="00DA62B0" w:rsidRDefault="00DA62B0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34" w14:textId="77777777" w:rsidR="00B04A44" w:rsidRDefault="00B04A44" w:rsidP="009023E2">
    <w:pPr>
      <w:pStyle w:val="Piedepgina"/>
      <w:jc w:val="center"/>
    </w:pPr>
  </w:p>
  <w:p w14:paraId="4F6CF03E" w14:textId="77777777" w:rsidR="00B04A44" w:rsidRDefault="00B04A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D0DA6" w14:textId="77777777" w:rsidR="00DA62B0" w:rsidRDefault="00DA62B0" w:rsidP="00F159E7">
      <w:pPr>
        <w:spacing w:after="0" w:line="240" w:lineRule="auto"/>
      </w:pPr>
      <w:r>
        <w:separator/>
      </w:r>
    </w:p>
  </w:footnote>
  <w:footnote w:type="continuationSeparator" w:id="0">
    <w:p w14:paraId="07D69932" w14:textId="77777777" w:rsidR="00DA62B0" w:rsidRDefault="00DA62B0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BD15" w14:textId="77777777" w:rsidR="002B1ECB" w:rsidRDefault="00000000" w:rsidP="006C0934">
    <w:pPr>
      <w:pStyle w:val="Encabezado"/>
      <w:tabs>
        <w:tab w:val="left" w:pos="5103"/>
      </w:tabs>
      <w:rPr>
        <w:rFonts w:ascii="Century Gothic" w:hAnsi="Century Gothic"/>
      </w:rPr>
    </w:pPr>
    <w:sdt>
      <w:sdtPr>
        <w:rPr>
          <w:rFonts w:ascii="Century Gothic" w:hAnsi="Century Gothic"/>
        </w:rPr>
        <w:id w:val="-1211191028"/>
        <w:docPartObj>
          <w:docPartGallery w:val="Page Numbers (Margins)"/>
          <w:docPartUnique/>
        </w:docPartObj>
      </w:sdtPr>
      <w:sdtContent>
        <w:r w:rsidR="009023E2"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09A81CAA" w14:textId="5F18C23E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E1711" w:rsidRPr="004E17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0E3C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09A81CAA" w14:textId="5F18C23E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E1711" w:rsidRPr="004E17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3A323EE5" w14:textId="4BD101E3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4A3AC3C" w14:textId="2C42444C" w:rsidR="00516AA8" w:rsidRDefault="002B1ECB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752" behindDoc="0" locked="0" layoutInCell="1" allowOverlap="1" wp14:anchorId="77CB23F7" wp14:editId="383B0FBA">
          <wp:simplePos x="0" y="0"/>
          <wp:positionH relativeFrom="margin">
            <wp:posOffset>40999</wp:posOffset>
          </wp:positionH>
          <wp:positionV relativeFrom="paragraph">
            <wp:posOffset>28101</wp:posOffset>
          </wp:positionV>
          <wp:extent cx="1065475" cy="1268396"/>
          <wp:effectExtent l="0" t="0" r="1905" b="825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929" cy="1270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B04A44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E1F2AA2" w14:textId="4A66DA27" w:rsidR="003D5ADF" w:rsidRDefault="00E319B1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 w:rsidR="003C07EE">
      <w:rPr>
        <w:rFonts w:cstheme="minorHAnsi"/>
        <w:b/>
        <w:sz w:val="24"/>
        <w:szCs w:val="20"/>
      </w:rPr>
      <w:t xml:space="preserve"> </w:t>
    </w:r>
    <w:r w:rsidR="004F2933">
      <w:rPr>
        <w:rFonts w:cstheme="minorHAnsi"/>
        <w:b/>
        <w:sz w:val="24"/>
        <w:szCs w:val="20"/>
      </w:rPr>
      <w:t>veintitrés</w:t>
    </w:r>
    <w:r w:rsidR="003C07EE">
      <w:rPr>
        <w:rFonts w:cstheme="minorHAnsi"/>
        <w:b/>
        <w:sz w:val="24"/>
        <w:szCs w:val="20"/>
      </w:rPr>
      <w:t xml:space="preserve"> de octubre </w:t>
    </w:r>
  </w:p>
  <w:p w14:paraId="12EA6766" w14:textId="0B0CA976" w:rsidR="00516AA8" w:rsidRPr="008A3BA4" w:rsidRDefault="00BB7FF2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 w:rsidR="00392269">
      <w:rPr>
        <w:rFonts w:cstheme="minorHAnsi"/>
        <w:b/>
        <w:sz w:val="24"/>
        <w:szCs w:val="20"/>
      </w:rPr>
      <w:t>i</w:t>
    </w:r>
    <w:r w:rsidR="009720D5">
      <w:rPr>
        <w:rFonts w:cstheme="minorHAnsi"/>
        <w:b/>
        <w:sz w:val="24"/>
        <w:szCs w:val="20"/>
      </w:rPr>
      <w:t>trés</w:t>
    </w:r>
    <w:r w:rsidRPr="003D5ADF">
      <w:rPr>
        <w:rFonts w:cstheme="minorHAnsi"/>
        <w:b/>
        <w:sz w:val="24"/>
        <w:szCs w:val="20"/>
      </w:rPr>
      <w:t>.</w:t>
    </w: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5E69"/>
    <w:multiLevelType w:val="hybridMultilevel"/>
    <w:tmpl w:val="684C84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27A79"/>
    <w:multiLevelType w:val="hybridMultilevel"/>
    <w:tmpl w:val="95BE2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291"/>
    <w:multiLevelType w:val="hybridMultilevel"/>
    <w:tmpl w:val="4D508174"/>
    <w:lvl w:ilvl="0" w:tplc="F53E1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A6B70"/>
    <w:multiLevelType w:val="hybridMultilevel"/>
    <w:tmpl w:val="F76456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A0481"/>
    <w:multiLevelType w:val="hybridMultilevel"/>
    <w:tmpl w:val="DF0ED4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0288"/>
    <w:multiLevelType w:val="hybridMultilevel"/>
    <w:tmpl w:val="9A82D874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4F6C59"/>
    <w:multiLevelType w:val="hybridMultilevel"/>
    <w:tmpl w:val="7F543354"/>
    <w:lvl w:ilvl="0" w:tplc="0B60C3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74E61"/>
    <w:multiLevelType w:val="hybridMultilevel"/>
    <w:tmpl w:val="038A05C6"/>
    <w:lvl w:ilvl="0" w:tplc="7CEE2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A75E90"/>
    <w:multiLevelType w:val="hybridMultilevel"/>
    <w:tmpl w:val="EEFCD61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FE4238E"/>
    <w:multiLevelType w:val="hybridMultilevel"/>
    <w:tmpl w:val="91E0B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162"/>
    <w:multiLevelType w:val="hybridMultilevel"/>
    <w:tmpl w:val="376C9A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B57C8"/>
    <w:multiLevelType w:val="hybridMultilevel"/>
    <w:tmpl w:val="505C27B0"/>
    <w:lvl w:ilvl="0" w:tplc="7AD6CE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185CB5"/>
    <w:multiLevelType w:val="hybridMultilevel"/>
    <w:tmpl w:val="B54EF0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8B18C5"/>
    <w:multiLevelType w:val="hybridMultilevel"/>
    <w:tmpl w:val="D7DA565E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46B62"/>
    <w:multiLevelType w:val="hybridMultilevel"/>
    <w:tmpl w:val="BCB2A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43A26933"/>
    <w:multiLevelType w:val="hybridMultilevel"/>
    <w:tmpl w:val="1BCA9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80AE6"/>
    <w:multiLevelType w:val="hybridMultilevel"/>
    <w:tmpl w:val="56A8E5C2"/>
    <w:lvl w:ilvl="0" w:tplc="725A87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37124"/>
    <w:multiLevelType w:val="hybridMultilevel"/>
    <w:tmpl w:val="1F729A52"/>
    <w:lvl w:ilvl="0" w:tplc="6B669DC6">
      <w:start w:val="1"/>
      <w:numFmt w:val="decimal"/>
      <w:lvlText w:val="%1."/>
      <w:lvlJc w:val="left"/>
      <w:pPr>
        <w:ind w:left="1413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3" w15:restartNumberingAfterBreak="0">
    <w:nsid w:val="47787FEB"/>
    <w:multiLevelType w:val="hybridMultilevel"/>
    <w:tmpl w:val="69F2C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1379D"/>
    <w:multiLevelType w:val="hybridMultilevel"/>
    <w:tmpl w:val="8B6C4B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D5FD6"/>
    <w:multiLevelType w:val="hybridMultilevel"/>
    <w:tmpl w:val="AE7667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17266"/>
    <w:multiLevelType w:val="hybridMultilevel"/>
    <w:tmpl w:val="FF7CE55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00C9F"/>
    <w:multiLevelType w:val="hybridMultilevel"/>
    <w:tmpl w:val="E594F7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245FD"/>
    <w:multiLevelType w:val="hybridMultilevel"/>
    <w:tmpl w:val="779626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B7539"/>
    <w:multiLevelType w:val="hybridMultilevel"/>
    <w:tmpl w:val="941451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376B2"/>
    <w:multiLevelType w:val="hybridMultilevel"/>
    <w:tmpl w:val="985C8C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7D0318E"/>
    <w:multiLevelType w:val="hybridMultilevel"/>
    <w:tmpl w:val="A92A248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998219B"/>
    <w:multiLevelType w:val="hybridMultilevel"/>
    <w:tmpl w:val="F52664A4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E32234"/>
    <w:multiLevelType w:val="hybridMultilevel"/>
    <w:tmpl w:val="B8E8339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18308978">
    <w:abstractNumId w:val="17"/>
  </w:num>
  <w:num w:numId="2" w16cid:durableId="1200242739">
    <w:abstractNumId w:val="34"/>
  </w:num>
  <w:num w:numId="3" w16cid:durableId="770007249">
    <w:abstractNumId w:val="0"/>
  </w:num>
  <w:num w:numId="4" w16cid:durableId="1587152765">
    <w:abstractNumId w:val="11"/>
  </w:num>
  <w:num w:numId="5" w16cid:durableId="1044866006">
    <w:abstractNumId w:val="35"/>
  </w:num>
  <w:num w:numId="6" w16cid:durableId="225605985">
    <w:abstractNumId w:val="38"/>
  </w:num>
  <w:num w:numId="7" w16cid:durableId="583341054">
    <w:abstractNumId w:val="15"/>
  </w:num>
  <w:num w:numId="8" w16cid:durableId="1320426077">
    <w:abstractNumId w:val="28"/>
  </w:num>
  <w:num w:numId="9" w16cid:durableId="1305501307">
    <w:abstractNumId w:val="30"/>
  </w:num>
  <w:num w:numId="10" w16cid:durableId="1210142644">
    <w:abstractNumId w:val="29"/>
  </w:num>
  <w:num w:numId="11" w16cid:durableId="593512216">
    <w:abstractNumId w:val="19"/>
  </w:num>
  <w:num w:numId="12" w16cid:durableId="1635016353">
    <w:abstractNumId w:val="31"/>
  </w:num>
  <w:num w:numId="13" w16cid:durableId="239220476">
    <w:abstractNumId w:val="27"/>
  </w:num>
  <w:num w:numId="14" w16cid:durableId="2137287869">
    <w:abstractNumId w:val="18"/>
  </w:num>
  <w:num w:numId="15" w16cid:durableId="1751275165">
    <w:abstractNumId w:val="26"/>
  </w:num>
  <w:num w:numId="16" w16cid:durableId="559823164">
    <w:abstractNumId w:val="16"/>
  </w:num>
  <w:num w:numId="17" w16cid:durableId="2041126586">
    <w:abstractNumId w:val="9"/>
  </w:num>
  <w:num w:numId="18" w16cid:durableId="1940944168">
    <w:abstractNumId w:val="22"/>
  </w:num>
  <w:num w:numId="19" w16cid:durableId="3436402">
    <w:abstractNumId w:val="6"/>
  </w:num>
  <w:num w:numId="20" w16cid:durableId="1213662448">
    <w:abstractNumId w:val="8"/>
  </w:num>
  <w:num w:numId="21" w16cid:durableId="1975089414">
    <w:abstractNumId w:val="39"/>
  </w:num>
  <w:num w:numId="22" w16cid:durableId="42754856">
    <w:abstractNumId w:val="13"/>
  </w:num>
  <w:num w:numId="23" w16cid:durableId="277300957">
    <w:abstractNumId w:val="41"/>
  </w:num>
  <w:num w:numId="24" w16cid:durableId="1403021865">
    <w:abstractNumId w:val="40"/>
  </w:num>
  <w:num w:numId="25" w16cid:durableId="994793815">
    <w:abstractNumId w:val="10"/>
  </w:num>
  <w:num w:numId="26" w16cid:durableId="530070132">
    <w:abstractNumId w:val="14"/>
  </w:num>
  <w:num w:numId="27" w16cid:durableId="1847985227">
    <w:abstractNumId w:val="33"/>
  </w:num>
  <w:num w:numId="28" w16cid:durableId="2031058888">
    <w:abstractNumId w:val="3"/>
  </w:num>
  <w:num w:numId="29" w16cid:durableId="1763992794">
    <w:abstractNumId w:val="20"/>
  </w:num>
  <w:num w:numId="30" w16cid:durableId="431971739">
    <w:abstractNumId w:val="23"/>
  </w:num>
  <w:num w:numId="31" w16cid:durableId="372269245">
    <w:abstractNumId w:val="2"/>
  </w:num>
  <w:num w:numId="32" w16cid:durableId="1273436302">
    <w:abstractNumId w:val="5"/>
  </w:num>
  <w:num w:numId="33" w16cid:durableId="1915552161">
    <w:abstractNumId w:val="32"/>
  </w:num>
  <w:num w:numId="34" w16cid:durableId="1411121222">
    <w:abstractNumId w:val="25"/>
  </w:num>
  <w:num w:numId="35" w16cid:durableId="1037581731">
    <w:abstractNumId w:val="21"/>
  </w:num>
  <w:num w:numId="36" w16cid:durableId="129640770">
    <w:abstractNumId w:val="24"/>
  </w:num>
  <w:num w:numId="37" w16cid:durableId="1051198618">
    <w:abstractNumId w:val="7"/>
  </w:num>
  <w:num w:numId="38" w16cid:durableId="616570467">
    <w:abstractNumId w:val="37"/>
  </w:num>
  <w:num w:numId="39" w16cid:durableId="1688288103">
    <w:abstractNumId w:val="12"/>
  </w:num>
  <w:num w:numId="40" w16cid:durableId="1184199369">
    <w:abstractNumId w:val="36"/>
  </w:num>
  <w:num w:numId="41" w16cid:durableId="1639994835">
    <w:abstractNumId w:val="4"/>
  </w:num>
  <w:num w:numId="42" w16cid:durableId="1125124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E7"/>
    <w:rsid w:val="00003FBF"/>
    <w:rsid w:val="000135CF"/>
    <w:rsid w:val="000179BA"/>
    <w:rsid w:val="000227AF"/>
    <w:rsid w:val="000501DA"/>
    <w:rsid w:val="00056C6B"/>
    <w:rsid w:val="0005715C"/>
    <w:rsid w:val="00093226"/>
    <w:rsid w:val="00093D57"/>
    <w:rsid w:val="000B2C27"/>
    <w:rsid w:val="000E6177"/>
    <w:rsid w:val="000F2785"/>
    <w:rsid w:val="001071AD"/>
    <w:rsid w:val="0011116F"/>
    <w:rsid w:val="001133B5"/>
    <w:rsid w:val="0011638C"/>
    <w:rsid w:val="001172B4"/>
    <w:rsid w:val="00117BBC"/>
    <w:rsid w:val="00133CD5"/>
    <w:rsid w:val="00135E36"/>
    <w:rsid w:val="001411A9"/>
    <w:rsid w:val="00141B30"/>
    <w:rsid w:val="001563CE"/>
    <w:rsid w:val="001637C7"/>
    <w:rsid w:val="00165880"/>
    <w:rsid w:val="0017081A"/>
    <w:rsid w:val="00172812"/>
    <w:rsid w:val="00175908"/>
    <w:rsid w:val="0018484A"/>
    <w:rsid w:val="00193790"/>
    <w:rsid w:val="0019507E"/>
    <w:rsid w:val="001A53DD"/>
    <w:rsid w:val="001B54D6"/>
    <w:rsid w:val="001C0ED3"/>
    <w:rsid w:val="001D1F09"/>
    <w:rsid w:val="001F458F"/>
    <w:rsid w:val="002005B5"/>
    <w:rsid w:val="00201D01"/>
    <w:rsid w:val="00212C13"/>
    <w:rsid w:val="002147B7"/>
    <w:rsid w:val="00225DFE"/>
    <w:rsid w:val="002349B3"/>
    <w:rsid w:val="002523F3"/>
    <w:rsid w:val="00254563"/>
    <w:rsid w:val="00256676"/>
    <w:rsid w:val="0025773B"/>
    <w:rsid w:val="0026405C"/>
    <w:rsid w:val="0027752E"/>
    <w:rsid w:val="00283B54"/>
    <w:rsid w:val="00287652"/>
    <w:rsid w:val="002A4B34"/>
    <w:rsid w:val="002B1ECB"/>
    <w:rsid w:val="002E0697"/>
    <w:rsid w:val="002E242A"/>
    <w:rsid w:val="002E2CD6"/>
    <w:rsid w:val="002E3182"/>
    <w:rsid w:val="002F464B"/>
    <w:rsid w:val="00307BE0"/>
    <w:rsid w:val="003372E2"/>
    <w:rsid w:val="00337660"/>
    <w:rsid w:val="003548B2"/>
    <w:rsid w:val="00360F89"/>
    <w:rsid w:val="00365FDB"/>
    <w:rsid w:val="00381A02"/>
    <w:rsid w:val="00381F9C"/>
    <w:rsid w:val="003851C8"/>
    <w:rsid w:val="00392269"/>
    <w:rsid w:val="003928B4"/>
    <w:rsid w:val="00394F35"/>
    <w:rsid w:val="00396ECF"/>
    <w:rsid w:val="003A04DA"/>
    <w:rsid w:val="003A7AA3"/>
    <w:rsid w:val="003A7B81"/>
    <w:rsid w:val="003A7C39"/>
    <w:rsid w:val="003C07EE"/>
    <w:rsid w:val="003D5ADF"/>
    <w:rsid w:val="003E0182"/>
    <w:rsid w:val="004262F4"/>
    <w:rsid w:val="00432025"/>
    <w:rsid w:val="00435823"/>
    <w:rsid w:val="004368F6"/>
    <w:rsid w:val="00437CE1"/>
    <w:rsid w:val="004403C7"/>
    <w:rsid w:val="00444795"/>
    <w:rsid w:val="00450D8A"/>
    <w:rsid w:val="00461E02"/>
    <w:rsid w:val="00477F8F"/>
    <w:rsid w:val="004819EE"/>
    <w:rsid w:val="004845E9"/>
    <w:rsid w:val="00495F71"/>
    <w:rsid w:val="004B1820"/>
    <w:rsid w:val="004C56B5"/>
    <w:rsid w:val="004D1D13"/>
    <w:rsid w:val="004D55CA"/>
    <w:rsid w:val="004E1711"/>
    <w:rsid w:val="004F00F3"/>
    <w:rsid w:val="004F2933"/>
    <w:rsid w:val="004F584E"/>
    <w:rsid w:val="004F5C9F"/>
    <w:rsid w:val="00516AA8"/>
    <w:rsid w:val="00554773"/>
    <w:rsid w:val="00567B14"/>
    <w:rsid w:val="00580CB0"/>
    <w:rsid w:val="005812F0"/>
    <w:rsid w:val="005A0896"/>
    <w:rsid w:val="005A34C6"/>
    <w:rsid w:val="005B09D9"/>
    <w:rsid w:val="005B486F"/>
    <w:rsid w:val="005B6486"/>
    <w:rsid w:val="005D2463"/>
    <w:rsid w:val="005D5A71"/>
    <w:rsid w:val="005E2635"/>
    <w:rsid w:val="005E2964"/>
    <w:rsid w:val="005E6A6F"/>
    <w:rsid w:val="005F31C0"/>
    <w:rsid w:val="005F6443"/>
    <w:rsid w:val="00616944"/>
    <w:rsid w:val="00627CFD"/>
    <w:rsid w:val="00637BEE"/>
    <w:rsid w:val="00641EF7"/>
    <w:rsid w:val="00644C6D"/>
    <w:rsid w:val="00650746"/>
    <w:rsid w:val="00655809"/>
    <w:rsid w:val="00667855"/>
    <w:rsid w:val="00667870"/>
    <w:rsid w:val="00675EAE"/>
    <w:rsid w:val="006A1D6C"/>
    <w:rsid w:val="006A3200"/>
    <w:rsid w:val="006B6BB0"/>
    <w:rsid w:val="006D05AC"/>
    <w:rsid w:val="006E2175"/>
    <w:rsid w:val="006F19BE"/>
    <w:rsid w:val="00707174"/>
    <w:rsid w:val="00723D5F"/>
    <w:rsid w:val="00730DE2"/>
    <w:rsid w:val="00732072"/>
    <w:rsid w:val="00740730"/>
    <w:rsid w:val="00747CF9"/>
    <w:rsid w:val="00756AE0"/>
    <w:rsid w:val="00761A0A"/>
    <w:rsid w:val="00766D06"/>
    <w:rsid w:val="00776B11"/>
    <w:rsid w:val="0078021A"/>
    <w:rsid w:val="00784CD5"/>
    <w:rsid w:val="00786170"/>
    <w:rsid w:val="007923F1"/>
    <w:rsid w:val="007B3D2B"/>
    <w:rsid w:val="007C0390"/>
    <w:rsid w:val="007C46F9"/>
    <w:rsid w:val="007E3A60"/>
    <w:rsid w:val="0080294F"/>
    <w:rsid w:val="008060BB"/>
    <w:rsid w:val="00806CFC"/>
    <w:rsid w:val="008320C7"/>
    <w:rsid w:val="008335FC"/>
    <w:rsid w:val="008675FC"/>
    <w:rsid w:val="00880F6D"/>
    <w:rsid w:val="0088628A"/>
    <w:rsid w:val="008864B5"/>
    <w:rsid w:val="00893208"/>
    <w:rsid w:val="008932BE"/>
    <w:rsid w:val="008A1E0B"/>
    <w:rsid w:val="008A3BA4"/>
    <w:rsid w:val="008B17E6"/>
    <w:rsid w:val="008C0300"/>
    <w:rsid w:val="008D5FF4"/>
    <w:rsid w:val="008E084A"/>
    <w:rsid w:val="008F0A9A"/>
    <w:rsid w:val="008F6E95"/>
    <w:rsid w:val="009023E2"/>
    <w:rsid w:val="00903347"/>
    <w:rsid w:val="009236CA"/>
    <w:rsid w:val="00931B73"/>
    <w:rsid w:val="00932BF2"/>
    <w:rsid w:val="00936097"/>
    <w:rsid w:val="00943CF8"/>
    <w:rsid w:val="00946A3E"/>
    <w:rsid w:val="00962DA2"/>
    <w:rsid w:val="00963C69"/>
    <w:rsid w:val="00970546"/>
    <w:rsid w:val="00970D2B"/>
    <w:rsid w:val="009720D5"/>
    <w:rsid w:val="00982A13"/>
    <w:rsid w:val="00994803"/>
    <w:rsid w:val="00995AD6"/>
    <w:rsid w:val="009B101D"/>
    <w:rsid w:val="009B1B6F"/>
    <w:rsid w:val="009B50D6"/>
    <w:rsid w:val="009B5CB6"/>
    <w:rsid w:val="009D02E0"/>
    <w:rsid w:val="009D285D"/>
    <w:rsid w:val="009E413E"/>
    <w:rsid w:val="009F6299"/>
    <w:rsid w:val="00A01F0F"/>
    <w:rsid w:val="00A1791D"/>
    <w:rsid w:val="00A21F21"/>
    <w:rsid w:val="00A5700D"/>
    <w:rsid w:val="00A90E9D"/>
    <w:rsid w:val="00AB4826"/>
    <w:rsid w:val="00AC3CE3"/>
    <w:rsid w:val="00AC3DA0"/>
    <w:rsid w:val="00AD1BE4"/>
    <w:rsid w:val="00AD7796"/>
    <w:rsid w:val="00B01897"/>
    <w:rsid w:val="00B04A44"/>
    <w:rsid w:val="00B05017"/>
    <w:rsid w:val="00B1083F"/>
    <w:rsid w:val="00B17610"/>
    <w:rsid w:val="00B21C95"/>
    <w:rsid w:val="00B22AF8"/>
    <w:rsid w:val="00B36723"/>
    <w:rsid w:val="00B54053"/>
    <w:rsid w:val="00B578F9"/>
    <w:rsid w:val="00B8178E"/>
    <w:rsid w:val="00B910AD"/>
    <w:rsid w:val="00B91C7D"/>
    <w:rsid w:val="00B91E3B"/>
    <w:rsid w:val="00B953AC"/>
    <w:rsid w:val="00BB323C"/>
    <w:rsid w:val="00BB7FF2"/>
    <w:rsid w:val="00BE7C14"/>
    <w:rsid w:val="00BF1DA0"/>
    <w:rsid w:val="00C027B5"/>
    <w:rsid w:val="00C10811"/>
    <w:rsid w:val="00C17AA8"/>
    <w:rsid w:val="00C201A8"/>
    <w:rsid w:val="00C21B41"/>
    <w:rsid w:val="00C247B5"/>
    <w:rsid w:val="00C338B6"/>
    <w:rsid w:val="00C52211"/>
    <w:rsid w:val="00C536ED"/>
    <w:rsid w:val="00C55427"/>
    <w:rsid w:val="00C55EC6"/>
    <w:rsid w:val="00C57E4D"/>
    <w:rsid w:val="00C618EF"/>
    <w:rsid w:val="00C679CD"/>
    <w:rsid w:val="00C767AD"/>
    <w:rsid w:val="00C81331"/>
    <w:rsid w:val="00C904AF"/>
    <w:rsid w:val="00CA0A8F"/>
    <w:rsid w:val="00CA69B7"/>
    <w:rsid w:val="00CA7D58"/>
    <w:rsid w:val="00CB471B"/>
    <w:rsid w:val="00CB5223"/>
    <w:rsid w:val="00CB5738"/>
    <w:rsid w:val="00CC1BB8"/>
    <w:rsid w:val="00CC1BBA"/>
    <w:rsid w:val="00CE13A1"/>
    <w:rsid w:val="00CE1F6F"/>
    <w:rsid w:val="00CE2F45"/>
    <w:rsid w:val="00CE51CD"/>
    <w:rsid w:val="00CF16E4"/>
    <w:rsid w:val="00CF265F"/>
    <w:rsid w:val="00CF73BA"/>
    <w:rsid w:val="00D06C34"/>
    <w:rsid w:val="00D215F5"/>
    <w:rsid w:val="00D25D27"/>
    <w:rsid w:val="00D26AB0"/>
    <w:rsid w:val="00D3506F"/>
    <w:rsid w:val="00D35815"/>
    <w:rsid w:val="00D44715"/>
    <w:rsid w:val="00D50362"/>
    <w:rsid w:val="00D5330B"/>
    <w:rsid w:val="00D57DE7"/>
    <w:rsid w:val="00D60604"/>
    <w:rsid w:val="00D73B2B"/>
    <w:rsid w:val="00D8416C"/>
    <w:rsid w:val="00D95A27"/>
    <w:rsid w:val="00DA62B0"/>
    <w:rsid w:val="00DB0025"/>
    <w:rsid w:val="00DF3B6A"/>
    <w:rsid w:val="00E104FD"/>
    <w:rsid w:val="00E319B1"/>
    <w:rsid w:val="00E41E8E"/>
    <w:rsid w:val="00E43720"/>
    <w:rsid w:val="00E45A94"/>
    <w:rsid w:val="00E56048"/>
    <w:rsid w:val="00E714C8"/>
    <w:rsid w:val="00E75620"/>
    <w:rsid w:val="00E7733C"/>
    <w:rsid w:val="00E82D41"/>
    <w:rsid w:val="00E83248"/>
    <w:rsid w:val="00E85BDC"/>
    <w:rsid w:val="00E861F1"/>
    <w:rsid w:val="00EA0F6B"/>
    <w:rsid w:val="00EB3B95"/>
    <w:rsid w:val="00EC6F32"/>
    <w:rsid w:val="00ED3423"/>
    <w:rsid w:val="00ED4119"/>
    <w:rsid w:val="00ED5176"/>
    <w:rsid w:val="00EF03D4"/>
    <w:rsid w:val="00EF227E"/>
    <w:rsid w:val="00EF5E6E"/>
    <w:rsid w:val="00F0305B"/>
    <w:rsid w:val="00F06E91"/>
    <w:rsid w:val="00F159E7"/>
    <w:rsid w:val="00F16B28"/>
    <w:rsid w:val="00F23361"/>
    <w:rsid w:val="00F3623F"/>
    <w:rsid w:val="00F43755"/>
    <w:rsid w:val="00F538BD"/>
    <w:rsid w:val="00F60444"/>
    <w:rsid w:val="00F67797"/>
    <w:rsid w:val="00F75429"/>
    <w:rsid w:val="00F90627"/>
    <w:rsid w:val="00FA56CC"/>
    <w:rsid w:val="00FA79B0"/>
    <w:rsid w:val="00FB14CD"/>
    <w:rsid w:val="00FB6ADD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15AA3"/>
  <w15:docId w15:val="{76E8E742-E009-4E1D-8B92-A8048A94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1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CCBE2-A704-4CE0-BD6F-14CC105A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clara martinez vasques</cp:lastModifiedBy>
  <cp:revision>3</cp:revision>
  <cp:lastPrinted>2023-10-30T19:58:00Z</cp:lastPrinted>
  <dcterms:created xsi:type="dcterms:W3CDTF">2023-11-22T19:14:00Z</dcterms:created>
  <dcterms:modified xsi:type="dcterms:W3CDTF">2023-11-22T20:43:00Z</dcterms:modified>
</cp:coreProperties>
</file>